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0E" w:rsidRPr="0068740E" w:rsidRDefault="0068740E" w:rsidP="00687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8740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8740E" w:rsidRPr="0068740E" w:rsidRDefault="0068740E" w:rsidP="00687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8740E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68740E" w:rsidRPr="0068740E" w:rsidRDefault="0068740E" w:rsidP="00687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8740E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68740E" w:rsidRPr="0068740E" w:rsidRDefault="0068740E" w:rsidP="00687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8740E">
        <w:rPr>
          <w:rFonts w:ascii="Times New Roman" w:hAnsi="Times New Roman"/>
          <w:b/>
          <w:sz w:val="24"/>
          <w:szCs w:val="24"/>
        </w:rPr>
        <w:t>БОРОВЛЯНСКИЙ СЕЛЬСОВЕТ</w:t>
      </w:r>
    </w:p>
    <w:p w:rsidR="0068740E" w:rsidRPr="0068740E" w:rsidRDefault="0068740E" w:rsidP="00687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8740E">
        <w:rPr>
          <w:rFonts w:ascii="Times New Roman" w:hAnsi="Times New Roman"/>
          <w:b/>
          <w:sz w:val="24"/>
          <w:szCs w:val="24"/>
        </w:rPr>
        <w:t>АДМИНИСТРАЦИЯ   БОРОВЛЯНСКОГО СЕЛЬСОВЕТА</w:t>
      </w:r>
    </w:p>
    <w:p w:rsidR="0068740E" w:rsidRDefault="0068740E" w:rsidP="0068740E">
      <w:pPr>
        <w:jc w:val="center"/>
        <w:rPr>
          <w:b/>
        </w:rPr>
      </w:pPr>
    </w:p>
    <w:p w:rsidR="0068740E" w:rsidRPr="0068740E" w:rsidRDefault="0068740E" w:rsidP="00687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8740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8740E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68740E" w:rsidRPr="0068740E" w:rsidRDefault="0068740E" w:rsidP="00687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8740E" w:rsidRDefault="0068740E" w:rsidP="0068740E">
      <w:pPr>
        <w:tabs>
          <w:tab w:val="left" w:pos="6630"/>
        </w:tabs>
        <w:ind w:left="360"/>
        <w:jc w:val="center"/>
        <w:rPr>
          <w:b/>
        </w:rPr>
      </w:pPr>
    </w:p>
    <w:p w:rsidR="0068740E" w:rsidRPr="0068740E" w:rsidRDefault="0068740E" w:rsidP="0068740E">
      <w:pPr>
        <w:pStyle w:val="a3"/>
        <w:rPr>
          <w:rFonts w:ascii="Times New Roman" w:hAnsi="Times New Roman"/>
          <w:b/>
          <w:sz w:val="24"/>
          <w:szCs w:val="24"/>
        </w:rPr>
      </w:pPr>
      <w:r w:rsidRPr="0068740E">
        <w:rPr>
          <w:rFonts w:ascii="Times New Roman" w:hAnsi="Times New Roman"/>
          <w:sz w:val="24"/>
          <w:szCs w:val="24"/>
        </w:rPr>
        <w:t xml:space="preserve">от 15.12.2016 г.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740E">
        <w:rPr>
          <w:rFonts w:ascii="Times New Roman" w:hAnsi="Times New Roman"/>
          <w:sz w:val="24"/>
          <w:szCs w:val="24"/>
        </w:rPr>
        <w:t xml:space="preserve">                  </w:t>
      </w:r>
      <w:r w:rsidRPr="0068740E">
        <w:rPr>
          <w:rFonts w:ascii="Times New Roman" w:hAnsi="Times New Roman"/>
          <w:b/>
          <w:sz w:val="24"/>
          <w:szCs w:val="24"/>
        </w:rPr>
        <w:t>№ 65</w:t>
      </w:r>
    </w:p>
    <w:p w:rsidR="0068740E" w:rsidRPr="0068740E" w:rsidRDefault="0068740E" w:rsidP="0068740E">
      <w:pPr>
        <w:pStyle w:val="a3"/>
        <w:rPr>
          <w:rFonts w:ascii="Times New Roman" w:hAnsi="Times New Roman"/>
          <w:sz w:val="24"/>
          <w:szCs w:val="24"/>
        </w:rPr>
      </w:pPr>
      <w:r w:rsidRPr="0068740E">
        <w:rPr>
          <w:rFonts w:ascii="Times New Roman" w:hAnsi="Times New Roman"/>
          <w:sz w:val="24"/>
          <w:szCs w:val="24"/>
        </w:rPr>
        <w:t>с. Боровлянка</w:t>
      </w:r>
    </w:p>
    <w:p w:rsidR="0068740E" w:rsidRPr="0068740E" w:rsidRDefault="0068740E" w:rsidP="0068740E">
      <w:pPr>
        <w:pStyle w:val="a3"/>
        <w:rPr>
          <w:rFonts w:ascii="Times New Roman" w:hAnsi="Times New Roman"/>
          <w:sz w:val="24"/>
          <w:szCs w:val="24"/>
        </w:rPr>
      </w:pPr>
    </w:p>
    <w:p w:rsidR="0068740E" w:rsidRDefault="0068740E" w:rsidP="0068740E"/>
    <w:p w:rsidR="0068740E" w:rsidRDefault="0068740E" w:rsidP="0068740E">
      <w:pPr>
        <w:pStyle w:val="21"/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изменения в постановление Администрации Боровлянского сельсовета  от 30.11.2012 г. № 34 «Об утверждении административного регламента по предоставлению муниципальной услуги «Присвоение (изменение) адресов объектам недвижимости на территории Боровлянского сельсовета»»</w:t>
      </w:r>
    </w:p>
    <w:p w:rsidR="0068740E" w:rsidRDefault="0068740E" w:rsidP="0068740E">
      <w:pPr>
        <w:pStyle w:val="21"/>
        <w:ind w:right="-5"/>
        <w:jc w:val="center"/>
        <w:rPr>
          <w:b/>
          <w:sz w:val="24"/>
          <w:szCs w:val="24"/>
        </w:rPr>
      </w:pPr>
    </w:p>
    <w:p w:rsidR="0068740E" w:rsidRDefault="0068740E" w:rsidP="0068740E">
      <w:pPr>
        <w:pStyle w:val="21"/>
        <w:ind w:right="-5"/>
        <w:jc w:val="center"/>
        <w:rPr>
          <w:b/>
        </w:rPr>
      </w:pPr>
    </w:p>
    <w:p w:rsidR="0068740E" w:rsidRPr="0068740E" w:rsidRDefault="0068740E" w:rsidP="006874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68740E">
        <w:rPr>
          <w:rFonts w:ascii="Times New Roman" w:hAnsi="Times New Roman"/>
          <w:sz w:val="24"/>
          <w:szCs w:val="24"/>
        </w:rPr>
        <w:t>В целях приведения муниципального нормативного правового акта Администрации  Боровлянского сельсовета в соответствие с действующим законодательством, в соответствии со статьей 26 ФЗ 01.12.2014 г. № 419 ФЗ «О внесении изменений в отдельные законодательные акты Российской Федерации по вопросам социальной защиты инвалидов», в связи с ратификацией «Конвенции о правах инвалидов» для приведения нормативного правового акта Администрации Боровлянского сельсовета в соответствие с действующим законодательством</w:t>
      </w:r>
      <w:proofErr w:type="gramEnd"/>
      <w:r w:rsidRPr="0068740E">
        <w:rPr>
          <w:rFonts w:ascii="Times New Roman" w:hAnsi="Times New Roman"/>
          <w:sz w:val="24"/>
          <w:szCs w:val="24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Администрация Боровлянского сельсовета </w:t>
      </w:r>
    </w:p>
    <w:p w:rsidR="0068740E" w:rsidRPr="0068740E" w:rsidRDefault="0068740E" w:rsidP="006874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740E">
        <w:rPr>
          <w:rFonts w:ascii="Times New Roman" w:hAnsi="Times New Roman"/>
          <w:sz w:val="24"/>
          <w:szCs w:val="24"/>
        </w:rPr>
        <w:t>ПОСТАНОВЛЯЕТ:</w:t>
      </w:r>
    </w:p>
    <w:p w:rsidR="0068740E" w:rsidRPr="0068740E" w:rsidRDefault="0068740E" w:rsidP="006874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740E">
        <w:rPr>
          <w:rFonts w:ascii="Times New Roman" w:hAnsi="Times New Roman"/>
          <w:sz w:val="24"/>
          <w:szCs w:val="24"/>
        </w:rPr>
        <w:t xml:space="preserve">         1. Внести  в постановление Администрации Боровлянского сельсовета от 30.11.2012 </w:t>
      </w:r>
      <w:proofErr w:type="spellStart"/>
      <w:r w:rsidRPr="0068740E">
        <w:rPr>
          <w:rFonts w:ascii="Times New Roman" w:hAnsi="Times New Roman"/>
          <w:sz w:val="24"/>
          <w:szCs w:val="24"/>
        </w:rPr>
        <w:t>г.№</w:t>
      </w:r>
      <w:proofErr w:type="spellEnd"/>
      <w:r w:rsidRPr="0068740E">
        <w:rPr>
          <w:rFonts w:ascii="Times New Roman" w:hAnsi="Times New Roman"/>
          <w:sz w:val="24"/>
          <w:szCs w:val="24"/>
        </w:rPr>
        <w:t xml:space="preserve"> 34 «</w:t>
      </w:r>
      <w:r w:rsidRPr="0068740E">
        <w:rPr>
          <w:rFonts w:ascii="Times New Roman" w:hAnsi="Times New Roman"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68740E">
        <w:rPr>
          <w:rFonts w:ascii="Times New Roman" w:eastAsia="Times New Roman CYR" w:hAnsi="Times New Roman"/>
          <w:bCs/>
          <w:color w:val="000000"/>
          <w:sz w:val="24"/>
          <w:szCs w:val="24"/>
          <w:lang w:bidi="en-US"/>
        </w:rPr>
        <w:t>по предоставлению муниципальной услуги</w:t>
      </w:r>
      <w:r w:rsidRPr="0068740E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Pr="0068740E">
        <w:rPr>
          <w:rFonts w:ascii="Times New Roman" w:hAnsi="Times New Roman"/>
          <w:color w:val="000000"/>
          <w:sz w:val="24"/>
          <w:szCs w:val="24"/>
        </w:rPr>
        <w:t>«</w:t>
      </w:r>
      <w:r w:rsidRPr="0068740E">
        <w:rPr>
          <w:rFonts w:ascii="Times New Roman" w:hAnsi="Times New Roman"/>
          <w:sz w:val="24"/>
          <w:szCs w:val="24"/>
        </w:rPr>
        <w:t xml:space="preserve">Присвоение (изменение) адресов объектам недвижимости на территории Боровлянского сельсовета» изменение, дополнив раздел 2 пунктом 2.6 приложения: </w:t>
      </w:r>
    </w:p>
    <w:p w:rsidR="0068740E" w:rsidRDefault="00AA1CF9" w:rsidP="00AA1CF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8740E">
        <w:rPr>
          <w:rFonts w:ascii="Times New Roman" w:hAnsi="Times New Roman"/>
          <w:sz w:val="24"/>
          <w:szCs w:val="24"/>
        </w:rPr>
        <w:t xml:space="preserve"> «2.6 Порядок к обеспечению условий доступности для инвалидов</w:t>
      </w:r>
    </w:p>
    <w:p w:rsidR="0068740E" w:rsidRDefault="0068740E" w:rsidP="006874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Боровлянского сельсовета обеспечивает инвалидам:</w:t>
      </w:r>
    </w:p>
    <w:p w:rsidR="0068740E" w:rsidRDefault="0068740E" w:rsidP="0068740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условия для беспрепятственного доступа к объекту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8740E" w:rsidRDefault="0068740E" w:rsidP="0068740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выхода в такие объекты и выхода из них, посадки в транспортное средство и высадки их него, в том числе  с использованием кресла- коляски;</w:t>
      </w:r>
    </w:p>
    <w:p w:rsidR="0068740E" w:rsidRDefault="0068740E" w:rsidP="0068740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68740E" w:rsidRDefault="0068740E" w:rsidP="0068740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надлежащее размещение оборудования и носителей информации, необходимых для обеспечения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:rsidR="0068740E" w:rsidRDefault="0068740E" w:rsidP="0068740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740E" w:rsidRDefault="0068740E" w:rsidP="0068740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8740E" w:rsidRDefault="0068740E" w:rsidP="0068740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допуск собаки-проводника на объекты  (здания, помещения) в которых предоставляется муниципальная услуга, при наличии документа, подтверждающего ее специальное обучение и выдаваемого по форме и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8740E" w:rsidRDefault="0068740E" w:rsidP="006874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оказание инвалидам помощи в преодолении барьеров, мешающих получению  ими муниципальной услуги наравне с другими лицами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.».</w:t>
      </w:r>
      <w:proofErr w:type="gramEnd"/>
    </w:p>
    <w:p w:rsidR="0068740E" w:rsidRDefault="0068740E" w:rsidP="006874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его официального опубликования в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печатном издании Администрации Боровлянского сельсовета и Боровлянской  сельской Думы «Боровлянские Вести»</w:t>
      </w:r>
      <w:r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сельских поселений Администрации Притобольного района в сети «Интернет».</w:t>
      </w:r>
    </w:p>
    <w:p w:rsidR="0068740E" w:rsidRPr="00AA1CF9" w:rsidRDefault="0068740E" w:rsidP="006874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CF9">
        <w:rPr>
          <w:rFonts w:ascii="Times New Roman" w:hAnsi="Times New Roman" w:cs="Times New Roman"/>
          <w:sz w:val="24"/>
          <w:szCs w:val="24"/>
        </w:rPr>
        <w:t>3</w:t>
      </w:r>
      <w:r w:rsidRPr="00AA1CF9">
        <w:rPr>
          <w:rFonts w:ascii="Times New Roman" w:hAnsi="Times New Roman" w:cs="Times New Roman"/>
          <w:bCs/>
          <w:sz w:val="24"/>
          <w:szCs w:val="24"/>
        </w:rPr>
        <w:t>.</w:t>
      </w:r>
      <w:r w:rsidRPr="00AA1C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C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1CF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8740E" w:rsidRPr="00AA1CF9" w:rsidRDefault="0068740E" w:rsidP="0068740E">
      <w:pPr>
        <w:rPr>
          <w:rFonts w:ascii="Times New Roman" w:hAnsi="Times New Roman" w:cs="Times New Roman"/>
          <w:sz w:val="24"/>
          <w:szCs w:val="24"/>
        </w:rPr>
      </w:pPr>
    </w:p>
    <w:p w:rsidR="0068740E" w:rsidRPr="00AA1CF9" w:rsidRDefault="0068740E" w:rsidP="006874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40E" w:rsidRPr="00AA1CF9" w:rsidRDefault="0068740E" w:rsidP="0068740E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AA1CF9"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         П.А. Санкин</w:t>
      </w:r>
    </w:p>
    <w:p w:rsidR="00386DF6" w:rsidRPr="00AA1CF9" w:rsidRDefault="00386DF6">
      <w:pPr>
        <w:rPr>
          <w:rFonts w:ascii="Times New Roman" w:hAnsi="Times New Roman" w:cs="Times New Roman"/>
          <w:sz w:val="24"/>
          <w:szCs w:val="24"/>
        </w:rPr>
      </w:pPr>
    </w:p>
    <w:sectPr w:rsidR="00386DF6" w:rsidRPr="00AA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40E"/>
    <w:rsid w:val="00386DF6"/>
    <w:rsid w:val="0068740E"/>
    <w:rsid w:val="00AA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74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68740E"/>
    <w:pPr>
      <w:spacing w:after="0" w:line="240" w:lineRule="auto"/>
      <w:ind w:right="5527"/>
    </w:pPr>
    <w:rPr>
      <w:rFonts w:ascii="Times New Roman" w:eastAsia="Calibri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2016-12-22T09:52:00Z</dcterms:created>
  <dcterms:modified xsi:type="dcterms:W3CDTF">2016-12-22T09:57:00Z</dcterms:modified>
</cp:coreProperties>
</file>